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rPr>
          <w:rFonts w:hint="eastAsia"/>
        </w:rPr>
        <w:t>学生</w:t>
      </w:r>
      <w:r>
        <w:rPr>
          <w:rFonts w:hint="eastAsia"/>
          <w:lang w:val="en-US" w:eastAsia="zh-CN"/>
        </w:rPr>
        <w:t>统一信息门户</w:t>
      </w:r>
      <w:r>
        <w:rPr>
          <w:rFonts w:hint="eastAsia"/>
        </w:rPr>
        <w:t>使用方法</w:t>
      </w:r>
    </w:p>
    <w:p>
      <w:pPr>
        <w:rPr>
          <w:rFonts w:hint="eastAsia"/>
        </w:rPr>
      </w:pPr>
      <w:r>
        <w:rPr>
          <w:rFonts w:hint="eastAsia"/>
        </w:rPr>
        <w:t>学生</w:t>
      </w:r>
      <w:r>
        <w:rPr>
          <w:rFonts w:hint="eastAsia"/>
          <w:lang w:val="en-US" w:eastAsia="zh-CN"/>
        </w:rPr>
        <w:t>统一信息门户</w:t>
      </w:r>
      <w:r>
        <w:rPr>
          <w:rFonts w:hint="eastAsia"/>
        </w:rPr>
        <w:t>已经完成初步集成，目前实现的功能有1）统一身份认证，学生只要记住统一身份的一套密码就会一键直达各二级业务系统（例如：学工系统，图书馆借阅系统，教务系统，v</w:t>
      </w:r>
      <w:r>
        <w:t>pn</w:t>
      </w:r>
      <w:r>
        <w:rPr>
          <w:rFonts w:hint="eastAsia"/>
        </w:rPr>
        <w:t>系统等），2）心理咨询预约，3）毕业生网上推荐申请，等等。学校正在加快实施进度，争取尽快完成更多系统和功能的集成，现把使用方法告知大家。</w:t>
      </w:r>
    </w:p>
    <w:p>
      <w:pPr>
        <w:pStyle w:val="3"/>
        <w:rPr>
          <w:rFonts w:hint="eastAsia"/>
        </w:rPr>
      </w:pPr>
      <w:r>
        <w:rPr>
          <w:rFonts w:hint="eastAsia"/>
        </w:rPr>
        <w:t>电脑端：</w:t>
      </w:r>
    </w:p>
    <w:p>
      <w:pPr>
        <w:rPr>
          <w:rFonts w:hint="eastAsia"/>
        </w:rPr>
      </w:pPr>
      <w:r>
        <w:rPr>
          <w:rFonts w:hint="eastAsia"/>
        </w:rPr>
        <w:t>1、登录方式：</w:t>
      </w:r>
    </w:p>
    <w:p>
      <w:r>
        <w:rPr>
          <w:rFonts w:hint="eastAsia"/>
        </w:rPr>
        <w:t>1）直接域名登录：</w:t>
      </w:r>
      <w:r>
        <w:fldChar w:fldCharType="begin"/>
      </w:r>
      <w:r>
        <w:instrText xml:space="preserve"> HYPERLINK "http://weboaxs.jlufe.edu.cn" </w:instrText>
      </w:r>
      <w:r>
        <w:fldChar w:fldCharType="separate"/>
      </w:r>
      <w:r>
        <w:rPr>
          <w:rStyle w:val="9"/>
          <w:rFonts w:hint="eastAsia"/>
        </w:rPr>
        <w:t>http</w:t>
      </w:r>
      <w:r>
        <w:rPr>
          <w:rStyle w:val="9"/>
        </w:rPr>
        <w:t>://</w:t>
      </w:r>
      <w:r>
        <w:rPr>
          <w:rStyle w:val="9"/>
          <w:rFonts w:hint="eastAsia"/>
        </w:rPr>
        <w:t>weboaxs.</w:t>
      </w:r>
      <w:r>
        <w:rPr>
          <w:rStyle w:val="9"/>
        </w:rPr>
        <w:t>jlufe.edu.cn</w:t>
      </w:r>
      <w:r>
        <w:rPr>
          <w:rStyle w:val="9"/>
        </w:rPr>
        <w:fldChar w:fldCharType="end"/>
      </w:r>
    </w:p>
    <w:p>
      <w:pPr>
        <w:rPr>
          <w:rFonts w:hint="eastAsia"/>
        </w:rPr>
      </w:pPr>
      <w:r>
        <w:t>2</w:t>
      </w:r>
      <w:r>
        <w:rPr>
          <w:rFonts w:hint="eastAsia"/>
        </w:rPr>
        <w:t>）通过吉林财经大学官网跳转，官网地址：</w:t>
      </w:r>
      <w:r>
        <w:fldChar w:fldCharType="begin"/>
      </w:r>
      <w:r>
        <w:instrText xml:space="preserve"> HYPERLINK "http://www.jlufe.edu.cn" </w:instrText>
      </w:r>
      <w:r>
        <w:fldChar w:fldCharType="separate"/>
      </w:r>
      <w:r>
        <w:rPr>
          <w:rStyle w:val="9"/>
          <w:rFonts w:hint="eastAsia"/>
        </w:rPr>
        <w:t>http</w:t>
      </w:r>
      <w:r>
        <w:rPr>
          <w:rStyle w:val="9"/>
        </w:rPr>
        <w:t>://www.jlufe.edu.cn</w:t>
      </w:r>
      <w:r>
        <w:rPr>
          <w:rStyle w:val="9"/>
        </w:rPr>
        <w:fldChar w:fldCharType="end"/>
      </w:r>
      <w:r>
        <w:rPr>
          <w:rFonts w:hint="eastAsia"/>
        </w:rPr>
        <w:t>点击右上角的”学生内网“进入。</w:t>
      </w:r>
    </w:p>
    <w:p>
      <w:pPr>
        <w:rPr>
          <w:rFonts w:hint="eastAsia"/>
        </w:rPr>
      </w:pPr>
    </w:p>
    <w:p>
      <w:pPr>
        <w:rPr>
          <w:rFonts w:hint="default"/>
          <w:color w:val="FF0000"/>
          <w:lang w:val="en-US" w:eastAsia="zh-CN"/>
        </w:rPr>
      </w:pPr>
      <w:r>
        <w:rPr>
          <w:rFonts w:hint="eastAsia"/>
          <w:color w:val="FF0000"/>
          <w:lang w:val="en-US" w:eastAsia="zh-CN"/>
        </w:rPr>
        <w:t>重要提示：学生和教师登录地址不一样，如果出现</w:t>
      </w:r>
      <w:r>
        <w:rPr>
          <w:rFonts w:hint="default"/>
          <w:color w:val="FF0000"/>
          <w:lang w:val="en-US" w:eastAsia="zh-CN"/>
        </w:rPr>
        <w:t>”</w:t>
      </w:r>
      <w:r>
        <w:rPr>
          <w:rFonts w:hint="eastAsia"/>
          <w:color w:val="FF0000"/>
          <w:lang w:val="en-US" w:eastAsia="zh-CN"/>
        </w:rPr>
        <w:t>OA用户名不存在</w:t>
      </w:r>
      <w:r>
        <w:rPr>
          <w:rFonts w:hint="default"/>
          <w:color w:val="FF0000"/>
          <w:lang w:val="en-US" w:eastAsia="zh-CN"/>
        </w:rPr>
        <w:t>”</w:t>
      </w:r>
      <w:r>
        <w:rPr>
          <w:rFonts w:hint="eastAsia"/>
          <w:color w:val="FF0000"/>
          <w:lang w:val="en-US" w:eastAsia="zh-CN"/>
        </w:rPr>
        <w:t>,是由于选错登录地址导致，需要按住ctrl+shift，再按delete键，删除缓存，关闭浏览器后，重新打开，进入学生内网。</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4555490" cy="4601210"/>
            <wp:effectExtent l="0" t="0" r="3810" b="8890"/>
            <wp:docPr id="1" name="图片 1" descr="C:\Users\Administrator\AppData\Roaming\Tencent\Users\35714926\QQ\WinTemp\RichOle\WPX3P@2%BJS(SOC5ZOIE~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Roaming\Tencent\Users\35714926\QQ\WinTemp\RichOle\WPX3P@2%BJS(SOC5ZOIE~E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55490" cy="4601210"/>
                    </a:xfrm>
                    <a:prstGeom prst="rect">
                      <a:avLst/>
                    </a:prstGeom>
                    <a:noFill/>
                    <a:ln>
                      <a:noFill/>
                    </a:ln>
                  </pic:spPr>
                </pic:pic>
              </a:graphicData>
            </a:graphic>
          </wp:inline>
        </w:drawing>
      </w:r>
    </w:p>
    <w:p>
      <w:pPr>
        <w:rPr>
          <w:rFonts w:hint="eastAsia"/>
        </w:rPr>
      </w:pPr>
    </w:p>
    <w:p>
      <w:r>
        <w:t>2</w:t>
      </w:r>
      <w:r>
        <w:rPr>
          <w:rFonts w:hint="eastAsia"/>
        </w:rPr>
        <w:t>、账号密码：</w:t>
      </w:r>
    </w:p>
    <w:p>
      <w:pPr>
        <w:rPr>
          <w:rFonts w:hint="default" w:eastAsiaTheme="minorEastAsia"/>
          <w:lang w:val="en-US" w:eastAsia="zh-CN"/>
        </w:rPr>
      </w:pPr>
      <w:r>
        <w:rPr>
          <w:rFonts w:hint="eastAsia"/>
        </w:rPr>
        <w:t>1）学生（本科生、研究生）的登录用户名为学号，密码为Jlcj@******，其中******为自己身份证的后六位</w:t>
      </w:r>
      <w:r>
        <w:rPr>
          <w:rFonts w:hint="eastAsia"/>
          <w:color w:val="FF0000"/>
        </w:rPr>
        <w:t>数字</w:t>
      </w:r>
      <w:r>
        <w:rPr>
          <w:rFonts w:hint="eastAsia"/>
        </w:rPr>
        <w:t>。</w:t>
      </w:r>
      <w:r>
        <w:rPr>
          <w:rFonts w:hint="eastAsia"/>
          <w:lang w:val="en-US" w:eastAsia="zh-CN"/>
        </w:rPr>
        <w:t>J是大写，lcj是小写半角字母。</w:t>
      </w:r>
    </w:p>
    <w:p>
      <w:pPr>
        <w:rPr>
          <w:rFonts w:hint="default" w:eastAsiaTheme="minorEastAsia"/>
          <w:color w:val="FF0000"/>
          <w:lang w:val="en-US" w:eastAsia="zh-CN"/>
        </w:rPr>
      </w:pPr>
      <w:r>
        <w:rPr>
          <w:rFonts w:hint="eastAsia"/>
        </w:rPr>
        <w:t>2）首次进入后，系统会进入修改邮箱和密码界面，只有修改邮箱和密码后，才能继续操作。由于本系统是与各业务系统的深度集成关系，请确保密码的的安全性。</w:t>
      </w:r>
      <w:r>
        <w:br w:type="textWrapping"/>
      </w:r>
      <w:r>
        <w:rPr>
          <w:rFonts w:hint="eastAsia"/>
          <w:color w:val="FF0000"/>
        </w:rPr>
        <w:t>重要提示：建议大家写自己的常用邮箱，如果没有常用邮箱建议写QQ邮箱，该邮箱是用于吉林财经大学统一身份认证平台密码自助找回的唯一方式。</w:t>
      </w:r>
      <w:r>
        <w:rPr>
          <w:rFonts w:hint="eastAsia"/>
          <w:color w:val="FF0000"/>
          <w:lang w:val="en-US" w:eastAsia="zh-CN"/>
        </w:rPr>
        <w:t>填写邮箱请确保正确性格式类似：12345678@qq.com这种，不要只写数字。</w:t>
      </w:r>
    </w:p>
    <w:p>
      <w:pPr>
        <w:rPr>
          <w:rFonts w:hint="eastAsia"/>
          <w:color w:val="FF0000"/>
        </w:rPr>
      </w:pPr>
      <w:r>
        <w:rPr>
          <w:rFonts w:hint="eastAsia"/>
          <w:color w:val="FF0000"/>
        </w:rPr>
        <w:t>此邮箱地址非常重要，请大家慎重对待，确保真实有效。多啰嗦几句，当邮箱密码忘记时，找回邮箱密码功能请大家确保开通，不要进入找回密码“死循环”，影响事务办理。</w:t>
      </w:r>
    </w:p>
    <w:p>
      <w:r>
        <w:drawing>
          <wp:inline distT="0" distB="0" distL="0" distR="0">
            <wp:extent cx="5742305" cy="2524125"/>
            <wp:effectExtent l="0" t="0" r="10795" b="3175"/>
            <wp:docPr id="2" name="图片 2" descr="C:\Users\Administrator\AppData\Roaming\Tencent\Users\35714926\QQ\WinTemp\RichOle\XI]XL]B4YN(3}5{K$`(LT@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Roaming\Tencent\Users\35714926\QQ\WinTemp\RichOle\XI]XL]B4YN(3}5{K$`(LT@K.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767832" cy="2535346"/>
                    </a:xfrm>
                    <a:prstGeom prst="rect">
                      <a:avLst/>
                    </a:prstGeom>
                    <a:noFill/>
                    <a:ln>
                      <a:noFill/>
                    </a:ln>
                  </pic:spPr>
                </pic:pic>
              </a:graphicData>
            </a:graphic>
          </wp:inline>
        </w:drawing>
      </w:r>
    </w:p>
    <w:p/>
    <w:p/>
    <w:p>
      <w:pPr>
        <w:rPr>
          <w:rFonts w:hint="eastAsia"/>
        </w:rPr>
      </w:pPr>
    </w:p>
    <w:p>
      <w:pPr>
        <w:pStyle w:val="3"/>
      </w:pPr>
      <w:r>
        <w:rPr>
          <w:rFonts w:hint="eastAsia"/>
        </w:rPr>
        <w:t>移动端：</w:t>
      </w:r>
    </w:p>
    <w:p>
      <w:pPr>
        <w:rPr>
          <w:rFonts w:hint="eastAsia"/>
        </w:rPr>
      </w:pPr>
      <w:r>
        <w:rPr>
          <w:rFonts w:hint="eastAsia"/>
        </w:rPr>
        <w:t>1、移动端下载地址：</w:t>
      </w:r>
      <w:r>
        <w:t>http://oaxs.jlufe.edu.cn/emdownload</w:t>
      </w:r>
    </w:p>
    <w:p>
      <w:r>
        <w:rPr>
          <w:rFonts w:hint="eastAsia"/>
        </w:rPr>
        <w:t>2、登录账号：同电脑端，建议登录电脑端修改密码后再登录移动端。</w:t>
      </w:r>
    </w:p>
    <w:p>
      <w:r>
        <w:rPr>
          <w:rFonts w:hint="eastAsia"/>
        </w:rPr>
        <w:t>3、切换服务器地址：</w:t>
      </w:r>
      <w:r>
        <w:fldChar w:fldCharType="begin"/>
      </w:r>
      <w:r>
        <w:instrText xml:space="preserve"> HYPERLINK "http://oaxs.jlufe.edu.cn" </w:instrText>
      </w:r>
      <w:r>
        <w:fldChar w:fldCharType="separate"/>
      </w:r>
      <w:r>
        <w:rPr>
          <w:rStyle w:val="9"/>
        </w:rPr>
        <w:t>http://oaxs.jlufe.edu.cn</w:t>
      </w:r>
      <w:r>
        <w:rPr>
          <w:rStyle w:val="9"/>
        </w:rPr>
        <w:fldChar w:fldCharType="end"/>
      </w:r>
    </w:p>
    <w:p>
      <w:pPr>
        <w:rPr>
          <w:rFonts w:hint="eastAsia"/>
        </w:rPr>
      </w:pPr>
      <w:r>
        <w:t>4</w:t>
      </w:r>
      <w:r>
        <w:rPr>
          <w:rFonts w:hint="eastAsia"/>
        </w:rPr>
        <w:t>、移动端有扫码登录功能。电脑端登录可以用移动端扫一扫，省去录入密码的麻烦。</w:t>
      </w:r>
    </w:p>
    <w:p>
      <w:pPr>
        <w:rPr>
          <w:rFonts w:hint="eastAsia"/>
        </w:rPr>
      </w:pPr>
      <w:r>
        <w:rPr>
          <w:rFonts w:hint="eastAsia"/>
        </w:rPr>
        <w:t>截图如下：</w:t>
      </w:r>
    </w:p>
    <w:p>
      <w:r>
        <w:t xml:space="preserve">    </w:t>
      </w:r>
    </w:p>
    <w:p/>
    <w:p/>
    <w:p/>
    <w:p/>
    <w:p/>
    <w:p/>
    <w:p/>
    <w:p/>
    <w:p>
      <w:r>
        <w:drawing>
          <wp:anchor distT="0" distB="0" distL="114300" distR="114300" simplePos="0" relativeHeight="251660288" behindDoc="0" locked="0" layoutInCell="1" allowOverlap="1">
            <wp:simplePos x="0" y="0"/>
            <wp:positionH relativeFrom="column">
              <wp:posOffset>-478790</wp:posOffset>
            </wp:positionH>
            <wp:positionV relativeFrom="paragraph">
              <wp:posOffset>118745</wp:posOffset>
            </wp:positionV>
            <wp:extent cx="2838450" cy="587057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38450" cy="5870575"/>
                    </a:xfrm>
                    <a:prstGeom prst="rect">
                      <a:avLst/>
                    </a:prstGeom>
                  </pic:spPr>
                </pic:pic>
              </a:graphicData>
            </a:graphic>
          </wp:anchor>
        </w:drawing>
      </w:r>
    </w:p>
    <w:p>
      <w:r>
        <w:drawing>
          <wp:anchor distT="0" distB="0" distL="114300" distR="114300" simplePos="0" relativeHeight="251659264" behindDoc="0" locked="0" layoutInCell="1" allowOverlap="1">
            <wp:simplePos x="0" y="0"/>
            <wp:positionH relativeFrom="margin">
              <wp:posOffset>2679700</wp:posOffset>
            </wp:positionH>
            <wp:positionV relativeFrom="paragraph">
              <wp:posOffset>12700</wp:posOffset>
            </wp:positionV>
            <wp:extent cx="2638425" cy="5673090"/>
            <wp:effectExtent l="0" t="0" r="0" b="3810"/>
            <wp:wrapNone/>
            <wp:docPr id="4" name="图片 4" descr="C:\Users\ADMINI~1\AppData\Local\Temp\WeChat Files\d043a1cdea4d33395aab46637a056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WeChat Files\d043a1cdea4d33395aab46637a056a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644213" cy="5685717"/>
                    </a:xfrm>
                    <a:prstGeom prst="rect">
                      <a:avLst/>
                    </a:prstGeom>
                    <a:noFill/>
                    <a:ln>
                      <a:noFill/>
                    </a:ln>
                  </pic:spPr>
                </pic:pic>
              </a:graphicData>
            </a:graphic>
          </wp:anchor>
        </w:drawing>
      </w:r>
    </w:p>
    <w:p/>
    <w:p/>
    <w:p/>
    <w:p/>
    <w:p>
      <w:pPr>
        <w:jc w:val="right"/>
      </w:pPr>
    </w:p>
    <w:p>
      <w:pPr>
        <w:jc w:val="right"/>
      </w:pPr>
    </w:p>
    <w:p>
      <w:pPr>
        <w:jc w:val="right"/>
      </w:pPr>
    </w:p>
    <w:p>
      <w:pPr>
        <w:jc w:val="right"/>
      </w:pPr>
    </w:p>
    <w:p>
      <w:pPr>
        <w:jc w:val="right"/>
      </w:pPr>
    </w:p>
    <w:p>
      <w:pPr>
        <w:jc w:val="right"/>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bookmarkStart w:id="0" w:name="_GoBack"/>
      <w:bookmarkEnd w:id="0"/>
    </w:p>
    <w:p>
      <w:pPr>
        <w:pStyle w:val="3"/>
        <w:rPr>
          <w:rFonts w:hint="default" w:asciiTheme="minorHAnsi" w:hAnsiTheme="minorHAnsi" w:eastAsiaTheme="minorEastAsia" w:cstheme="minorBidi"/>
          <w:b w:val="0"/>
          <w:bCs w:val="0"/>
          <w:kern w:val="2"/>
          <w:sz w:val="21"/>
          <w:szCs w:val="22"/>
          <w:lang w:val="en-US" w:eastAsia="zh-CN" w:bidi="ar-SA"/>
        </w:rPr>
      </w:pPr>
      <w:r>
        <w:rPr>
          <w:rFonts w:hint="eastAsia" w:asciiTheme="minorHAnsi" w:hAnsiTheme="minorHAnsi" w:eastAsiaTheme="minorEastAsia" w:cstheme="minorBidi"/>
          <w:b w:val="0"/>
          <w:bCs w:val="0"/>
          <w:kern w:val="2"/>
          <w:sz w:val="21"/>
          <w:szCs w:val="22"/>
          <w:lang w:val="en-US" w:eastAsia="zh-CN" w:bidi="ar-SA"/>
        </w:rPr>
        <w:t>1）先登录学生办事大厅的方法点右下角链接进入。</w:t>
      </w:r>
    </w:p>
    <w:p>
      <w:pPr>
        <w:pStyle w:val="3"/>
        <w:rPr>
          <w:rFonts w:hint="default"/>
          <w:lang w:val="en-US" w:eastAsia="zh-CN"/>
        </w:rPr>
      </w:pPr>
      <w:r>
        <w:rPr>
          <w:rFonts w:hint="default"/>
          <w:lang w:val="en-US" w:eastAsia="zh-CN"/>
        </w:rPr>
        <w:drawing>
          <wp:inline distT="0" distB="0" distL="114300" distR="114300">
            <wp:extent cx="5271770" cy="3457575"/>
            <wp:effectExtent l="0" t="0" r="11430" b="9525"/>
            <wp:docPr id="3" name="图片 3" descr="16418654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41865499(1)"/>
                    <pic:cNvPicPr>
                      <a:picLocks noChangeAspect="1"/>
                    </pic:cNvPicPr>
                  </pic:nvPicPr>
                  <pic:blipFill>
                    <a:blip r:embed="rId8"/>
                    <a:stretch>
                      <a:fillRect/>
                    </a:stretch>
                  </pic:blipFill>
                  <pic:spPr>
                    <a:xfrm>
                      <a:off x="0" y="0"/>
                      <a:ext cx="5271770" cy="3457575"/>
                    </a:xfrm>
                    <a:prstGeom prst="rect">
                      <a:avLst/>
                    </a:prstGeom>
                  </pic:spPr>
                </pic:pic>
              </a:graphicData>
            </a:graphic>
          </wp:inline>
        </w:drawing>
      </w:r>
    </w:p>
    <w:p>
      <w:pPr>
        <w:rPr>
          <w:rFonts w:hint="default"/>
          <w:color w:val="FF0000"/>
          <w:lang w:val="en-US" w:eastAsia="zh-CN"/>
        </w:rPr>
      </w:pPr>
      <w:r>
        <w:rPr>
          <w:rFonts w:hint="eastAsia"/>
          <w:lang w:val="en-US" w:eastAsia="zh-CN"/>
        </w:rPr>
        <w:t xml:space="preserve">2）直接登录教务系统网址 </w:t>
      </w:r>
      <w:r>
        <w:rPr>
          <w:rFonts w:hint="eastAsia"/>
          <w:lang w:val="en-US" w:eastAsia="zh-CN"/>
        </w:rPr>
        <w:fldChar w:fldCharType="begin"/>
      </w:r>
      <w:r>
        <w:rPr>
          <w:rFonts w:hint="eastAsia"/>
          <w:lang w:val="en-US" w:eastAsia="zh-CN"/>
        </w:rPr>
        <w:instrText xml:space="preserve"> HYPERLINK "http://jw.jlufe.edu.cn" </w:instrText>
      </w:r>
      <w:r>
        <w:rPr>
          <w:rFonts w:hint="eastAsia"/>
          <w:lang w:val="en-US" w:eastAsia="zh-CN"/>
        </w:rPr>
        <w:fldChar w:fldCharType="separate"/>
      </w:r>
      <w:r>
        <w:rPr>
          <w:rStyle w:val="8"/>
          <w:rFonts w:hint="eastAsia"/>
          <w:lang w:val="en-US" w:eastAsia="zh-CN"/>
        </w:rPr>
        <w:t>http://jw.jlufe.edu.cn</w:t>
      </w:r>
      <w:r>
        <w:rPr>
          <w:rFonts w:hint="eastAsia"/>
          <w:lang w:val="en-US" w:eastAsia="zh-CN"/>
        </w:rPr>
        <w:fldChar w:fldCharType="end"/>
      </w:r>
      <w:r>
        <w:rPr>
          <w:rFonts w:hint="eastAsia"/>
          <w:lang w:val="en-US" w:eastAsia="zh-CN"/>
        </w:rPr>
        <w:t xml:space="preserve"> ,系统会自动跳转到统一身份认证网址输入用户名和密码即可登录。</w:t>
      </w:r>
      <w:r>
        <w:rPr>
          <w:rFonts w:hint="eastAsia"/>
          <w:color w:val="FF0000"/>
          <w:lang w:val="en-US" w:eastAsia="zh-CN"/>
        </w:rPr>
        <w:t>有部分浏览器会弹出证书验证，要忽略警告，继续访问。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1Y2Y4MDQ2NDhlNjA1MmEwMzgxY2E4OTg5NTVhZWMifQ=="/>
  </w:docVars>
  <w:rsids>
    <w:rsidRoot w:val="00E675DD"/>
    <w:rsid w:val="000051F9"/>
    <w:rsid w:val="00015607"/>
    <w:rsid w:val="00165EC4"/>
    <w:rsid w:val="00247F58"/>
    <w:rsid w:val="00345D7B"/>
    <w:rsid w:val="0038109C"/>
    <w:rsid w:val="00426B04"/>
    <w:rsid w:val="0050176B"/>
    <w:rsid w:val="00510337"/>
    <w:rsid w:val="0066524A"/>
    <w:rsid w:val="00731F45"/>
    <w:rsid w:val="009C6263"/>
    <w:rsid w:val="00AA3E71"/>
    <w:rsid w:val="00BB1800"/>
    <w:rsid w:val="00BC6463"/>
    <w:rsid w:val="00E675DD"/>
    <w:rsid w:val="00F2438D"/>
    <w:rsid w:val="00F72CFC"/>
    <w:rsid w:val="00FF4A11"/>
    <w:rsid w:val="1B0927D5"/>
    <w:rsid w:val="37B82887"/>
    <w:rsid w:val="4EDD3ABE"/>
    <w:rsid w:val="4FB53536"/>
    <w:rsid w:val="61700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1"/>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semiHidden/>
    <w:unhideWhenUsed/>
    <w:qFormat/>
    <w:uiPriority w:val="99"/>
    <w:rPr>
      <w:color w:val="800080"/>
      <w:u w:val="single"/>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标题 1 字符"/>
    <w:basedOn w:val="7"/>
    <w:link w:val="2"/>
    <w:qFormat/>
    <w:uiPriority w:val="9"/>
    <w:rPr>
      <w:b/>
      <w:bCs/>
      <w:kern w:val="44"/>
      <w:sz w:val="44"/>
      <w:szCs w:val="44"/>
    </w:rPr>
  </w:style>
  <w:style w:type="character" w:customStyle="1" w:styleId="11">
    <w:name w:val="标题 3 字符"/>
    <w:basedOn w:val="7"/>
    <w:link w:val="3"/>
    <w:qFormat/>
    <w:uiPriority w:val="9"/>
    <w:rPr>
      <w:b/>
      <w:bCs/>
      <w:sz w:val="32"/>
      <w:szCs w:val="32"/>
    </w:rPr>
  </w:style>
  <w:style w:type="character" w:customStyle="1" w:styleId="12">
    <w:name w:val="页眉 字符"/>
    <w:basedOn w:val="7"/>
    <w:link w:val="5"/>
    <w:qFormat/>
    <w:uiPriority w:val="99"/>
    <w:rPr>
      <w:sz w:val="18"/>
      <w:szCs w:val="18"/>
    </w:rPr>
  </w:style>
  <w:style w:type="character" w:customStyle="1" w:styleId="13">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618CB-F470-46A4-A698-108A5CC69A45}">
  <ds:schemaRefs/>
</ds:datastoreItem>
</file>

<file path=docProps/app.xml><?xml version="1.0" encoding="utf-8"?>
<Properties xmlns="http://schemas.openxmlformats.org/officeDocument/2006/extended-properties" xmlns:vt="http://schemas.openxmlformats.org/officeDocument/2006/docPropsVTypes">
  <Template>Normal</Template>
  <Pages>6</Pages>
  <Words>808</Words>
  <Characters>983</Characters>
  <Lines>6</Lines>
  <Paragraphs>1</Paragraphs>
  <TotalTime>10</TotalTime>
  <ScaleCrop>false</ScaleCrop>
  <LinksUpToDate>false</LinksUpToDate>
  <CharactersWithSpaces>989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2021-10-22T07:26:00Z</dcterms:created>
  <dc:creator>Administrator</dc:creator>
  <cp:lastModifiedBy>永恒</cp:lastModifiedBy>
  <cp:lastPrinted>2021-10-22T07:29:00Z</cp:lastPrinted>
  <dcterms:modified xsi:type="dcterms:W3CDTF">2023-03-30T08:08:42Z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70F24FDE394944FDB72DDA44C8284AA6</vt:lpwstr>
  </property>
</Properties>
</file>